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B090" w14:textId="0DE40015" w:rsidR="00566107" w:rsidRDefault="00566107" w:rsidP="00AD64D2">
      <w:pPr>
        <w:jc w:val="right"/>
      </w:pPr>
      <w:r>
        <w:t>Załącznik nr 1/I do formularza ofertowego</w:t>
      </w:r>
    </w:p>
    <w:p w14:paraId="4867ED62" w14:textId="77777777" w:rsidR="00500E33" w:rsidRPr="00565DD8" w:rsidRDefault="00500E33" w:rsidP="00500E33">
      <w:pPr>
        <w:spacing w:line="30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Specyfikacja </w:t>
      </w:r>
      <w:r w:rsidRPr="00565DD8">
        <w:rPr>
          <w:rFonts w:ascii="Calibri" w:hAnsi="Calibri" w:cs="Calibri"/>
          <w:b/>
          <w:bCs/>
        </w:rPr>
        <w:t>techniczn</w:t>
      </w:r>
      <w:r>
        <w:rPr>
          <w:rFonts w:ascii="Calibri" w:hAnsi="Calibri" w:cs="Calibri"/>
          <w:b/>
          <w:bCs/>
        </w:rPr>
        <w:t>a</w:t>
      </w:r>
      <w:r w:rsidRPr="00565DD8">
        <w:rPr>
          <w:rFonts w:ascii="Calibri" w:hAnsi="Calibri" w:cs="Calibri"/>
          <w:b/>
          <w:bCs/>
        </w:rPr>
        <w:t xml:space="preserve"> oferowanego sprzętu</w:t>
      </w:r>
    </w:p>
    <w:p w14:paraId="560AAE0E" w14:textId="67A33DC9" w:rsidR="00500E33" w:rsidRPr="00565DD8" w:rsidRDefault="00AC72A6" w:rsidP="00500E33">
      <w:pPr>
        <w:spacing w:line="30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Część I</w:t>
      </w:r>
    </w:p>
    <w:p w14:paraId="72C426AD" w14:textId="3C747DC1" w:rsidR="00500E33" w:rsidRPr="00565DD8" w:rsidRDefault="00500E33" w:rsidP="000A0E4F">
      <w:pPr>
        <w:pStyle w:val="Akapitzlist"/>
        <w:numPr>
          <w:ilvl w:val="0"/>
          <w:numId w:val="2"/>
        </w:numPr>
        <w:spacing w:after="0" w:line="240" w:lineRule="auto"/>
        <w:ind w:left="425" w:hanging="425"/>
        <w:rPr>
          <w:rFonts w:ascii="Calibri" w:hAnsi="Calibri" w:cs="Calibri"/>
        </w:rPr>
      </w:pPr>
      <w:r w:rsidRPr="00565DD8">
        <w:rPr>
          <w:rFonts w:ascii="Calibri" w:hAnsi="Calibri" w:cs="Calibri"/>
        </w:rPr>
        <w:t xml:space="preserve">Zaoferowany przez Wykonawcę </w:t>
      </w:r>
      <w:r w:rsidRPr="00565DD8">
        <w:rPr>
          <w:rFonts w:ascii="Calibri" w:hAnsi="Calibri" w:cs="Calibri"/>
          <w:u w:val="single"/>
        </w:rPr>
        <w:t>sprzęt komputerowy musi spełniać minimalne wymagania</w:t>
      </w:r>
      <w:r w:rsidRPr="00565DD8">
        <w:rPr>
          <w:rFonts w:ascii="Calibri" w:hAnsi="Calibri" w:cs="Calibri"/>
        </w:rPr>
        <w:t xml:space="preserve"> </w:t>
      </w:r>
      <w:r w:rsidR="000A0E4F">
        <w:rPr>
          <w:rFonts w:ascii="Calibri" w:hAnsi="Calibri" w:cs="Calibri"/>
        </w:rPr>
        <w:t>określone</w:t>
      </w:r>
      <w:r w:rsidRPr="00565DD8">
        <w:rPr>
          <w:rFonts w:ascii="Calibri" w:hAnsi="Calibri" w:cs="Calibri"/>
        </w:rPr>
        <w:t xml:space="preserve"> w </w:t>
      </w:r>
      <w:r w:rsidR="00BC3252">
        <w:rPr>
          <w:rFonts w:ascii="Calibri" w:hAnsi="Calibri" w:cs="Calibri"/>
        </w:rPr>
        <w:t>ogłoszeniu</w:t>
      </w:r>
      <w:r>
        <w:rPr>
          <w:rFonts w:ascii="Calibri" w:hAnsi="Calibri" w:cs="Calibri"/>
        </w:rPr>
        <w:t>.</w:t>
      </w:r>
    </w:p>
    <w:p w14:paraId="6A0CA1A6" w14:textId="41CB7680" w:rsidR="00500E33" w:rsidRPr="00565DD8" w:rsidRDefault="00500E33" w:rsidP="000A0E4F">
      <w:pPr>
        <w:pStyle w:val="Akapitzlist"/>
        <w:numPr>
          <w:ilvl w:val="0"/>
          <w:numId w:val="2"/>
        </w:numPr>
        <w:spacing w:after="0" w:line="240" w:lineRule="auto"/>
        <w:ind w:left="425" w:hanging="425"/>
        <w:rPr>
          <w:rFonts w:ascii="Calibri" w:hAnsi="Calibri" w:cs="Calibri"/>
        </w:rPr>
      </w:pPr>
      <w:r w:rsidRPr="00565DD8">
        <w:rPr>
          <w:rFonts w:ascii="Calibri" w:hAnsi="Calibri" w:cs="Calibri"/>
        </w:rPr>
        <w:t xml:space="preserve">Wykonawca w kolumnie „Dane techniczne oferowanego sprzętu” winien </w:t>
      </w:r>
      <w:r w:rsidRPr="00565DD8">
        <w:rPr>
          <w:rFonts w:ascii="Calibri" w:hAnsi="Calibri" w:cs="Calibri"/>
          <w:u w:val="single"/>
        </w:rPr>
        <w:t>przedstawić parametry oferowanego sprzętu,</w:t>
      </w:r>
      <w:r w:rsidRPr="00565DD8">
        <w:rPr>
          <w:rFonts w:ascii="Calibri" w:hAnsi="Calibri" w:cs="Calibri"/>
        </w:rPr>
        <w:t xml:space="preserve"> pamiętając jednocześnie, że musz</w:t>
      </w:r>
      <w:r w:rsidR="00FF5C56">
        <w:rPr>
          <w:rFonts w:ascii="Calibri" w:hAnsi="Calibri" w:cs="Calibri"/>
        </w:rPr>
        <w:t>ą</w:t>
      </w:r>
      <w:r w:rsidRPr="00565DD8">
        <w:rPr>
          <w:rFonts w:ascii="Calibri" w:hAnsi="Calibri" w:cs="Calibri"/>
        </w:rPr>
        <w:t xml:space="preserve"> one być </w:t>
      </w:r>
      <w:r w:rsidRPr="00565DD8">
        <w:rPr>
          <w:rFonts w:ascii="Calibri" w:hAnsi="Calibri" w:cs="Calibri"/>
          <w:u w:val="single"/>
        </w:rPr>
        <w:t>zgodne z minimalnymi parametrami</w:t>
      </w:r>
      <w:r w:rsidRPr="00565DD8">
        <w:rPr>
          <w:rFonts w:ascii="Calibri" w:hAnsi="Calibri" w:cs="Calibri"/>
        </w:rPr>
        <w:t xml:space="preserve"> oczekiwanymi przez Zamawiającego. </w:t>
      </w:r>
    </w:p>
    <w:p w14:paraId="01A23F3D" w14:textId="77777777" w:rsidR="00500E33" w:rsidRPr="00565DD8" w:rsidRDefault="00500E33" w:rsidP="000A0E4F">
      <w:pPr>
        <w:pStyle w:val="Akapitzlist"/>
        <w:numPr>
          <w:ilvl w:val="0"/>
          <w:numId w:val="2"/>
        </w:numPr>
        <w:spacing w:after="0" w:line="240" w:lineRule="auto"/>
        <w:ind w:left="425" w:hanging="425"/>
        <w:rPr>
          <w:rFonts w:ascii="Calibri" w:hAnsi="Calibri" w:cs="Calibri"/>
          <w:u w:val="single"/>
        </w:rPr>
      </w:pPr>
      <w:r w:rsidRPr="00565DD8">
        <w:rPr>
          <w:rFonts w:ascii="Calibri" w:hAnsi="Calibri" w:cs="Calibri"/>
        </w:rPr>
        <w:t>Wykonawca w kolumnie „Dane techniczne oferowanego sprzętu” winien odnieść się do każde</w:t>
      </w:r>
      <w:r>
        <w:rPr>
          <w:rFonts w:ascii="Calibri" w:hAnsi="Calibri" w:cs="Calibri"/>
        </w:rPr>
        <w:t>j</w:t>
      </w:r>
      <w:r w:rsidRPr="00565DD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pozycji w tabeli. </w:t>
      </w:r>
      <w:r w:rsidRPr="00565DD8">
        <w:rPr>
          <w:rFonts w:ascii="Calibri" w:hAnsi="Calibri" w:cs="Calibri"/>
          <w:u w:val="single"/>
        </w:rPr>
        <w:t>Niewypełnienie którejś z pozycji lub ominięcie je</w:t>
      </w:r>
      <w:r>
        <w:rPr>
          <w:rFonts w:ascii="Calibri" w:hAnsi="Calibri" w:cs="Calibri"/>
          <w:u w:val="single"/>
        </w:rPr>
        <w:t>j</w:t>
      </w:r>
      <w:r w:rsidRPr="00565DD8">
        <w:rPr>
          <w:rFonts w:ascii="Calibri" w:hAnsi="Calibri" w:cs="Calibri"/>
          <w:u w:val="single"/>
        </w:rPr>
        <w:t xml:space="preserve"> skutkować będzie odrzuceniem oferty.</w:t>
      </w:r>
    </w:p>
    <w:p w14:paraId="4860CA25" w14:textId="77777777" w:rsidR="00500E33" w:rsidRPr="00F31F9C" w:rsidRDefault="00500E33" w:rsidP="000A0E4F">
      <w:pPr>
        <w:pStyle w:val="Akapitzlist"/>
        <w:numPr>
          <w:ilvl w:val="0"/>
          <w:numId w:val="2"/>
        </w:numPr>
        <w:spacing w:after="240" w:line="240" w:lineRule="auto"/>
        <w:ind w:left="425" w:hanging="425"/>
        <w:contextualSpacing w:val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Specyfikację</w:t>
      </w:r>
      <w:r w:rsidRPr="693C2819">
        <w:rPr>
          <w:rFonts w:ascii="Calibri" w:hAnsi="Calibri" w:cs="Calibri"/>
          <w:b/>
          <w:bCs/>
          <w:u w:val="single"/>
        </w:rPr>
        <w:t xml:space="preserve"> techniczn</w:t>
      </w:r>
      <w:r>
        <w:rPr>
          <w:rFonts w:ascii="Calibri" w:hAnsi="Calibri" w:cs="Calibri"/>
          <w:b/>
          <w:bCs/>
          <w:u w:val="single"/>
        </w:rPr>
        <w:t>ą</w:t>
      </w:r>
      <w:r w:rsidRPr="693C2819">
        <w:rPr>
          <w:rFonts w:ascii="Calibri" w:hAnsi="Calibri" w:cs="Calibri"/>
          <w:b/>
          <w:bCs/>
          <w:u w:val="single"/>
        </w:rPr>
        <w:t xml:space="preserve"> oferowanego sprzętu należy złożyć wraz z ofertą. Niezłożenie </w:t>
      </w:r>
      <w:r>
        <w:rPr>
          <w:rFonts w:ascii="Calibri" w:hAnsi="Calibri" w:cs="Calibri"/>
          <w:b/>
          <w:bCs/>
          <w:u w:val="single"/>
        </w:rPr>
        <w:t xml:space="preserve">dokumentu </w:t>
      </w:r>
      <w:r w:rsidRPr="693C2819">
        <w:rPr>
          <w:rFonts w:ascii="Calibri" w:hAnsi="Calibri" w:cs="Calibri"/>
          <w:b/>
          <w:bCs/>
          <w:u w:val="single"/>
        </w:rPr>
        <w:t>wraz z ofertą skutkować będzie odrzuceniem oferty Wykonawcy.</w:t>
      </w:r>
      <w:r w:rsidRPr="693C2819">
        <w:rPr>
          <w:rFonts w:ascii="Calibri" w:hAnsi="Calibri" w:cs="Calibri"/>
        </w:rPr>
        <w:t xml:space="preserve"> </w:t>
      </w:r>
    </w:p>
    <w:p w14:paraId="59F17A83" w14:textId="3E835537" w:rsidR="003F1574" w:rsidRPr="003F1574" w:rsidRDefault="00555512" w:rsidP="003F1574">
      <w:pPr>
        <w:pStyle w:val="Akapitzlist"/>
        <w:numPr>
          <w:ilvl w:val="0"/>
          <w:numId w:val="14"/>
        </w:numPr>
        <w:rPr>
          <w:b/>
          <w:bCs/>
        </w:rPr>
      </w:pPr>
      <w:r w:rsidRPr="00555512">
        <w:rPr>
          <w:b/>
          <w:bCs/>
        </w:rPr>
        <w:t>Bramka GSM</w:t>
      </w:r>
    </w:p>
    <w:tbl>
      <w:tblPr>
        <w:tblStyle w:val="Tabela-Siatka"/>
        <w:tblW w:w="9015" w:type="dxa"/>
        <w:tblInd w:w="-5" w:type="dxa"/>
        <w:tblLook w:val="04A0" w:firstRow="1" w:lastRow="0" w:firstColumn="1" w:lastColumn="0" w:noHBand="0" w:noVBand="1"/>
      </w:tblPr>
      <w:tblGrid>
        <w:gridCol w:w="531"/>
        <w:gridCol w:w="4110"/>
        <w:gridCol w:w="4374"/>
      </w:tblGrid>
      <w:tr w:rsidR="006329F5" w:rsidRPr="00455BA3" w14:paraId="60541DA5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4BC6AA83" w14:textId="362A08C0" w:rsidR="006329F5" w:rsidRPr="00455BA3" w:rsidRDefault="006329F5" w:rsidP="00886B1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10" w:type="dxa"/>
            <w:vAlign w:val="center"/>
          </w:tcPr>
          <w:p w14:paraId="7CC425E5" w14:textId="649BE5AB" w:rsidR="006329F5" w:rsidRPr="00455BA3" w:rsidRDefault="006329F5" w:rsidP="00455BA3">
            <w:pPr>
              <w:ind w:left="113"/>
              <w:rPr>
                <w:rFonts w:cstheme="minorHAnsi"/>
                <w:b/>
                <w:bCs/>
                <w:sz w:val="20"/>
                <w:szCs w:val="20"/>
              </w:rPr>
            </w:pPr>
            <w:r w:rsidRPr="00455BA3">
              <w:rPr>
                <w:rFonts w:cstheme="minorHAnsi"/>
                <w:b/>
                <w:bCs/>
                <w:sz w:val="20"/>
                <w:szCs w:val="20"/>
              </w:rPr>
              <w:t>Atrybut</w:t>
            </w:r>
          </w:p>
        </w:tc>
        <w:tc>
          <w:tcPr>
            <w:tcW w:w="4374" w:type="dxa"/>
            <w:vAlign w:val="center"/>
          </w:tcPr>
          <w:p w14:paraId="0BEEB9A1" w14:textId="0F955F87" w:rsidR="006329F5" w:rsidRPr="00455BA3" w:rsidRDefault="006329F5" w:rsidP="00455BA3">
            <w:pPr>
              <w:ind w:left="113"/>
              <w:rPr>
                <w:rFonts w:cstheme="minorHAnsi"/>
                <w:b/>
                <w:bCs/>
                <w:sz w:val="20"/>
                <w:szCs w:val="20"/>
              </w:rPr>
            </w:pPr>
            <w:r w:rsidRPr="00455BA3">
              <w:rPr>
                <w:rFonts w:cstheme="minorHAnsi"/>
                <w:b/>
                <w:bCs/>
                <w:sz w:val="20"/>
                <w:szCs w:val="20"/>
              </w:rPr>
              <w:t>Dane techniczne oferowanego sprzętu</w:t>
            </w:r>
          </w:p>
        </w:tc>
      </w:tr>
      <w:tr w:rsidR="006329F5" w:rsidRPr="00455BA3" w14:paraId="64ADD863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46EBEAAE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60219B6" w14:textId="1F8831D1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Producent</w:t>
            </w:r>
          </w:p>
        </w:tc>
        <w:tc>
          <w:tcPr>
            <w:tcW w:w="4374" w:type="dxa"/>
            <w:vAlign w:val="center"/>
          </w:tcPr>
          <w:p w14:paraId="69A11BA1" w14:textId="34DFA411" w:rsidR="006329F5" w:rsidRPr="00455BA3" w:rsidRDefault="00B259F5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6329F5" w:rsidRPr="00455BA3" w14:paraId="0A02C326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2E49CF52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C533331" w14:textId="6396E130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Model</w:t>
            </w:r>
          </w:p>
        </w:tc>
        <w:tc>
          <w:tcPr>
            <w:tcW w:w="4374" w:type="dxa"/>
            <w:vAlign w:val="center"/>
          </w:tcPr>
          <w:p w14:paraId="1EDFC7DA" w14:textId="4122C869" w:rsidR="006329F5" w:rsidRPr="00455BA3" w:rsidRDefault="00B259F5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6329F5" w:rsidRPr="00455BA3" w14:paraId="1B6A8E58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74731957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263BECA" w14:textId="60A3514E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Gwarancja producenta</w:t>
            </w:r>
          </w:p>
        </w:tc>
        <w:tc>
          <w:tcPr>
            <w:tcW w:w="4374" w:type="dxa"/>
            <w:vAlign w:val="center"/>
          </w:tcPr>
          <w:p w14:paraId="779B49C9" w14:textId="386D1B5D" w:rsidR="006329F5" w:rsidRPr="00455BA3" w:rsidRDefault="0088644B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88644B">
              <w:rPr>
                <w:rFonts w:cstheme="minorHAnsi"/>
                <w:sz w:val="20"/>
                <w:szCs w:val="20"/>
              </w:rPr>
              <w:t>………………</w:t>
            </w:r>
            <w:r w:rsidR="006329F5">
              <w:rPr>
                <w:rFonts w:cstheme="minorHAnsi"/>
                <w:sz w:val="20"/>
                <w:szCs w:val="20"/>
              </w:rPr>
              <w:t>(w miesiącach)</w:t>
            </w:r>
          </w:p>
        </w:tc>
      </w:tr>
      <w:tr w:rsidR="006329F5" w:rsidRPr="00455BA3" w14:paraId="7DDC8E8E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52D28959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7E31194" w14:textId="1E7B8417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Rodzaj modemu</w:t>
            </w:r>
            <w:r w:rsidR="000C236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74" w:type="dxa"/>
            <w:vAlign w:val="center"/>
          </w:tcPr>
          <w:p w14:paraId="3D26356E" w14:textId="753F6BEC" w:rsidR="006329F5" w:rsidRPr="00455BA3" w:rsidRDefault="00B259F5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6329F5" w:rsidRPr="00455BA3" w14:paraId="2D69CAA3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07C70104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E0EA299" w14:textId="71EC0D4C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Liczba modemów</w:t>
            </w:r>
          </w:p>
        </w:tc>
        <w:tc>
          <w:tcPr>
            <w:tcW w:w="4374" w:type="dxa"/>
            <w:vAlign w:val="center"/>
          </w:tcPr>
          <w:p w14:paraId="5280AC96" w14:textId="73C07674" w:rsidR="006329F5" w:rsidRPr="00455BA3" w:rsidRDefault="00B259F5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6329F5" w:rsidRPr="00455BA3" w14:paraId="47440AE0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309446C0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7E8CAB1" w14:textId="787EB936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Wysyłanie SMS (tak/nie)</w:t>
            </w:r>
          </w:p>
        </w:tc>
        <w:tc>
          <w:tcPr>
            <w:tcW w:w="4374" w:type="dxa"/>
            <w:vAlign w:val="center"/>
          </w:tcPr>
          <w:p w14:paraId="78B4B300" w14:textId="0F5BCFE5" w:rsidR="006329F5" w:rsidRPr="00455BA3" w:rsidRDefault="00B259F5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6329F5" w:rsidRPr="00455BA3" w14:paraId="418BB590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7D68265A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199598D" w14:textId="436B1096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Prędkość wysyłania SMS-ów</w:t>
            </w:r>
          </w:p>
        </w:tc>
        <w:tc>
          <w:tcPr>
            <w:tcW w:w="4374" w:type="dxa"/>
            <w:vAlign w:val="center"/>
          </w:tcPr>
          <w:p w14:paraId="530D553C" w14:textId="181507F2" w:rsidR="006329F5" w:rsidRPr="00455BA3" w:rsidRDefault="0088644B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88644B">
              <w:rPr>
                <w:rFonts w:cstheme="minorHAnsi"/>
                <w:sz w:val="20"/>
                <w:szCs w:val="20"/>
              </w:rPr>
              <w:t>………………</w:t>
            </w:r>
            <w:r w:rsidR="006329F5" w:rsidRPr="00455BA3">
              <w:rPr>
                <w:rFonts w:cstheme="minorHAnsi"/>
                <w:sz w:val="20"/>
                <w:szCs w:val="20"/>
              </w:rPr>
              <w:t>/min</w:t>
            </w:r>
          </w:p>
        </w:tc>
      </w:tr>
      <w:tr w:rsidR="006329F5" w:rsidRPr="00455BA3" w14:paraId="72E402DA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37554BF2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68FC7D5" w14:textId="6CB6AE9A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Pamięć RAM</w:t>
            </w:r>
          </w:p>
        </w:tc>
        <w:tc>
          <w:tcPr>
            <w:tcW w:w="4374" w:type="dxa"/>
            <w:vAlign w:val="center"/>
          </w:tcPr>
          <w:p w14:paraId="24F1FF83" w14:textId="606E8A72" w:rsidR="006329F5" w:rsidRPr="00455BA3" w:rsidRDefault="0088644B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88644B">
              <w:rPr>
                <w:rFonts w:cstheme="minorHAnsi"/>
                <w:sz w:val="20"/>
                <w:szCs w:val="20"/>
              </w:rPr>
              <w:t>………………</w:t>
            </w:r>
            <w:r w:rsidR="006329F5" w:rsidRPr="00455BA3">
              <w:rPr>
                <w:rFonts w:cstheme="minorHAnsi"/>
                <w:sz w:val="20"/>
                <w:szCs w:val="20"/>
              </w:rPr>
              <w:t>GB</w:t>
            </w:r>
          </w:p>
        </w:tc>
      </w:tr>
      <w:tr w:rsidR="006329F5" w:rsidRPr="00455BA3" w14:paraId="38C853A4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26809FF5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2A4F9CB2" w14:textId="5E4F6272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Ilość portów RJ-45 (LAN) 1 Gb/s</w:t>
            </w:r>
          </w:p>
        </w:tc>
        <w:tc>
          <w:tcPr>
            <w:tcW w:w="4374" w:type="dxa"/>
            <w:vAlign w:val="center"/>
          </w:tcPr>
          <w:p w14:paraId="4B3B30B4" w14:textId="25876251" w:rsidR="006329F5" w:rsidRPr="00455BA3" w:rsidRDefault="00B259F5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6329F5" w:rsidRPr="00455BA3" w14:paraId="162604F9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27EBA2C8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042E459" w14:textId="2F854D1A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Możliwość zasilania z PoE (tak/nie)</w:t>
            </w:r>
          </w:p>
        </w:tc>
        <w:tc>
          <w:tcPr>
            <w:tcW w:w="4374" w:type="dxa"/>
            <w:vAlign w:val="center"/>
          </w:tcPr>
          <w:p w14:paraId="713EED64" w14:textId="68692DDC" w:rsidR="006329F5" w:rsidRPr="00455BA3" w:rsidRDefault="00B259F5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6329F5" w:rsidRPr="00455BA3" w14:paraId="29877C82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2639AE78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3379447" w14:textId="635DF2D5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Interfejs API do wysyłania wiadomości z zewnętrznych programów (tak/nie)</w:t>
            </w:r>
          </w:p>
        </w:tc>
        <w:tc>
          <w:tcPr>
            <w:tcW w:w="4374" w:type="dxa"/>
            <w:vAlign w:val="center"/>
          </w:tcPr>
          <w:p w14:paraId="46403D96" w14:textId="1D141A08" w:rsidR="006329F5" w:rsidRPr="00455BA3" w:rsidRDefault="00B259F5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6329F5" w:rsidRPr="00455BA3" w14:paraId="7FCBCCF8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738354EF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6E1DD1E" w14:textId="0DE70A50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Wbudowany serwer bazy danych SQL (tak/nie)</w:t>
            </w:r>
          </w:p>
        </w:tc>
        <w:tc>
          <w:tcPr>
            <w:tcW w:w="4374" w:type="dxa"/>
            <w:vAlign w:val="center"/>
          </w:tcPr>
          <w:p w14:paraId="51ECAD93" w14:textId="062DFBDD" w:rsidR="006329F5" w:rsidRPr="00455BA3" w:rsidRDefault="00B259F5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6329F5" w:rsidRPr="00455BA3" w14:paraId="05791E52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0BA379E1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6B98F34" w14:textId="105E45AB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Możliwość połączenia do bazy danych SQL z zewnętrznej aplikacji (tak/nie)</w:t>
            </w:r>
          </w:p>
        </w:tc>
        <w:tc>
          <w:tcPr>
            <w:tcW w:w="4374" w:type="dxa"/>
            <w:vAlign w:val="center"/>
          </w:tcPr>
          <w:p w14:paraId="67B77E67" w14:textId="388DE583" w:rsidR="006329F5" w:rsidRPr="00455BA3" w:rsidRDefault="00B259F5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6329F5" w:rsidRPr="00455BA3" w14:paraId="65534F26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7BA7F6F3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9B97777" w14:textId="19876E87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Możliwość wysyłania SMS-ów poprzez dodanie rekordu do bazy danych SQL (tak/nie)</w:t>
            </w:r>
          </w:p>
        </w:tc>
        <w:tc>
          <w:tcPr>
            <w:tcW w:w="4374" w:type="dxa"/>
            <w:vAlign w:val="center"/>
          </w:tcPr>
          <w:p w14:paraId="7B28BFCF" w14:textId="6CC2FD95" w:rsidR="006329F5" w:rsidRPr="00455BA3" w:rsidRDefault="00B259F5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6329F5" w:rsidRPr="00455BA3" w14:paraId="2F7D4E67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7041EB66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0E29EBC" w14:textId="75B9B42C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Możliwość zarządzania przez przeglądarkę stron internetowych (tak/nie)</w:t>
            </w:r>
          </w:p>
        </w:tc>
        <w:tc>
          <w:tcPr>
            <w:tcW w:w="4374" w:type="dxa"/>
            <w:vAlign w:val="center"/>
          </w:tcPr>
          <w:p w14:paraId="50F0586E" w14:textId="623EED6B" w:rsidR="006329F5" w:rsidRPr="00455BA3" w:rsidRDefault="00B259F5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6329F5" w:rsidRPr="00455BA3" w14:paraId="120B9CA2" w14:textId="77777777" w:rsidTr="003F1574">
        <w:trPr>
          <w:trHeight w:val="289"/>
        </w:trPr>
        <w:tc>
          <w:tcPr>
            <w:tcW w:w="531" w:type="dxa"/>
            <w:vAlign w:val="center"/>
          </w:tcPr>
          <w:p w14:paraId="4B0936FF" w14:textId="77777777" w:rsidR="006329F5" w:rsidRPr="006329F5" w:rsidRDefault="006329F5" w:rsidP="006329F5">
            <w:pPr>
              <w:pStyle w:val="Akapitzlist"/>
              <w:numPr>
                <w:ilvl w:val="0"/>
                <w:numId w:val="20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833CD9E" w14:textId="2BF0AC28" w:rsidR="006329F5" w:rsidRPr="00455BA3" w:rsidRDefault="006329F5" w:rsidP="00455BA3">
            <w:pPr>
              <w:ind w:left="113"/>
              <w:rPr>
                <w:rFonts w:cstheme="minorHAnsi"/>
                <w:sz w:val="20"/>
                <w:szCs w:val="20"/>
              </w:rPr>
            </w:pPr>
            <w:r w:rsidRPr="00455BA3">
              <w:rPr>
                <w:rFonts w:cstheme="minorHAnsi"/>
                <w:sz w:val="20"/>
                <w:szCs w:val="20"/>
              </w:rPr>
              <w:t>Agent SNMP (tak/nie)</w:t>
            </w:r>
          </w:p>
        </w:tc>
        <w:tc>
          <w:tcPr>
            <w:tcW w:w="4374" w:type="dxa"/>
            <w:vAlign w:val="center"/>
          </w:tcPr>
          <w:p w14:paraId="1663E9C3" w14:textId="110587F3" w:rsidR="006329F5" w:rsidRPr="00455BA3" w:rsidRDefault="00B259F5" w:rsidP="003777EE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</w:tbl>
    <w:p w14:paraId="5687E86F" w14:textId="36ECBE3F" w:rsidR="003F0CE9" w:rsidRPr="00455BA3" w:rsidRDefault="00886B18" w:rsidP="00455BA3">
      <w:pPr>
        <w:rPr>
          <w:b/>
          <w:bCs/>
        </w:rPr>
      </w:pPr>
      <w:r>
        <w:rPr>
          <w:b/>
          <w:bCs/>
        </w:rPr>
        <w:br w:type="page"/>
      </w:r>
    </w:p>
    <w:p w14:paraId="02EA3954" w14:textId="315207D3" w:rsidR="003F0CE9" w:rsidRDefault="003F0CE9" w:rsidP="003F0CE9">
      <w:pPr>
        <w:pStyle w:val="Akapitzlist"/>
        <w:numPr>
          <w:ilvl w:val="0"/>
          <w:numId w:val="14"/>
        </w:numPr>
        <w:rPr>
          <w:b/>
          <w:bCs/>
        </w:rPr>
      </w:pPr>
      <w:r w:rsidRPr="003F0CE9">
        <w:rPr>
          <w:b/>
          <w:bCs/>
        </w:rPr>
        <w:lastRenderedPageBreak/>
        <w:t>Router Gigabit Ethernet</w:t>
      </w:r>
    </w:p>
    <w:tbl>
      <w:tblPr>
        <w:tblStyle w:val="Tabela-Siatka"/>
        <w:tblW w:w="90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"/>
        <w:gridCol w:w="4120"/>
        <w:gridCol w:w="4369"/>
      </w:tblGrid>
      <w:tr w:rsidR="00886B18" w:rsidRPr="003777EE" w14:paraId="017DB9C6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7112C496" w14:textId="4743A5E5" w:rsidR="00886B18" w:rsidRPr="003777EE" w:rsidRDefault="00886B18" w:rsidP="00886B1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20" w:type="dxa"/>
            <w:vAlign w:val="center"/>
          </w:tcPr>
          <w:p w14:paraId="7C2B2FBB" w14:textId="1CA495C7" w:rsidR="00886B18" w:rsidRPr="003777EE" w:rsidRDefault="00886B18" w:rsidP="003777EE">
            <w:pPr>
              <w:ind w:left="113"/>
              <w:rPr>
                <w:rFonts w:cstheme="minorHAnsi"/>
                <w:b/>
                <w:bCs/>
                <w:sz w:val="20"/>
                <w:szCs w:val="20"/>
              </w:rPr>
            </w:pPr>
            <w:r w:rsidRPr="003777EE">
              <w:rPr>
                <w:rFonts w:cstheme="minorHAnsi"/>
                <w:b/>
                <w:bCs/>
                <w:sz w:val="20"/>
                <w:szCs w:val="20"/>
              </w:rPr>
              <w:t>Atrybut</w:t>
            </w:r>
          </w:p>
        </w:tc>
        <w:tc>
          <w:tcPr>
            <w:tcW w:w="4369" w:type="dxa"/>
            <w:vAlign w:val="center"/>
          </w:tcPr>
          <w:p w14:paraId="1FD31FF5" w14:textId="0EE6091E" w:rsidR="00886B18" w:rsidRPr="003777EE" w:rsidRDefault="00886B18" w:rsidP="003777EE">
            <w:pPr>
              <w:ind w:left="113"/>
              <w:rPr>
                <w:rFonts w:cstheme="minorHAnsi"/>
                <w:b/>
                <w:bCs/>
                <w:sz w:val="20"/>
                <w:szCs w:val="20"/>
              </w:rPr>
            </w:pPr>
            <w:r w:rsidRPr="003777EE">
              <w:rPr>
                <w:rFonts w:cstheme="minorHAnsi"/>
                <w:b/>
                <w:bCs/>
                <w:sz w:val="20"/>
                <w:szCs w:val="20"/>
              </w:rPr>
              <w:t>Dane techniczne oferowanego sprzętu</w:t>
            </w:r>
          </w:p>
        </w:tc>
      </w:tr>
      <w:tr w:rsidR="00886B18" w:rsidRPr="003777EE" w14:paraId="6A6E23B8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1A0C8F09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4F4C8425" w14:textId="780CB1C3" w:rsidR="00886B18" w:rsidRPr="003777EE" w:rsidRDefault="00886B18" w:rsidP="003777EE">
            <w:pPr>
              <w:ind w:left="113"/>
              <w:rPr>
                <w:rFonts w:cstheme="minorHAnsi"/>
                <w:b/>
                <w:bCs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Producent</w:t>
            </w:r>
          </w:p>
        </w:tc>
        <w:tc>
          <w:tcPr>
            <w:tcW w:w="4369" w:type="dxa"/>
            <w:vAlign w:val="center"/>
          </w:tcPr>
          <w:p w14:paraId="45766785" w14:textId="2E5643B8" w:rsidR="00886B18" w:rsidRPr="003777EE" w:rsidRDefault="00B259F5" w:rsidP="003777EE">
            <w:pPr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B259F5">
              <w:rPr>
                <w:rFonts w:cstheme="minorHAnsi"/>
                <w:b/>
                <w:bCs/>
                <w:sz w:val="20"/>
                <w:szCs w:val="20"/>
              </w:rPr>
              <w:t>………………</w:t>
            </w:r>
          </w:p>
        </w:tc>
      </w:tr>
      <w:tr w:rsidR="00886B18" w:rsidRPr="003777EE" w14:paraId="64DAF19C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72D96D42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1E5D31D9" w14:textId="6ED81639" w:rsidR="00886B18" w:rsidRPr="003777EE" w:rsidRDefault="00886B18" w:rsidP="003777EE">
            <w:pPr>
              <w:ind w:left="113"/>
              <w:rPr>
                <w:rFonts w:cstheme="minorHAnsi"/>
                <w:b/>
                <w:bCs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Model</w:t>
            </w:r>
          </w:p>
        </w:tc>
        <w:tc>
          <w:tcPr>
            <w:tcW w:w="4369" w:type="dxa"/>
            <w:tcBorders>
              <w:bottom w:val="single" w:sz="4" w:space="0" w:color="auto"/>
            </w:tcBorders>
            <w:vAlign w:val="center"/>
          </w:tcPr>
          <w:p w14:paraId="784E09CD" w14:textId="3A15A597" w:rsidR="00886B18" w:rsidRPr="003777EE" w:rsidRDefault="00B259F5" w:rsidP="003777EE">
            <w:pPr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B259F5">
              <w:rPr>
                <w:rFonts w:cstheme="minorHAnsi"/>
                <w:b/>
                <w:bCs/>
                <w:sz w:val="20"/>
                <w:szCs w:val="20"/>
              </w:rPr>
              <w:t>………………</w:t>
            </w:r>
          </w:p>
        </w:tc>
      </w:tr>
      <w:tr w:rsidR="00886B18" w:rsidRPr="003777EE" w14:paraId="3775AC62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5C132EFA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3159ED3F" w14:textId="1A417431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Gwarancja producenta</w:t>
            </w:r>
          </w:p>
        </w:tc>
        <w:tc>
          <w:tcPr>
            <w:tcW w:w="4369" w:type="dxa"/>
            <w:tcBorders>
              <w:bottom w:val="single" w:sz="4" w:space="0" w:color="auto"/>
            </w:tcBorders>
            <w:vAlign w:val="center"/>
          </w:tcPr>
          <w:p w14:paraId="61EF6154" w14:textId="0EBD5832" w:rsidR="00886B18" w:rsidRPr="00455BA3" w:rsidRDefault="0088644B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88644B">
              <w:rPr>
                <w:rFonts w:cstheme="minorHAnsi"/>
                <w:sz w:val="20"/>
                <w:szCs w:val="20"/>
              </w:rPr>
              <w:t xml:space="preserve">……………… </w:t>
            </w:r>
            <w:r w:rsidR="00886B18">
              <w:rPr>
                <w:rFonts w:cstheme="minorHAnsi"/>
                <w:sz w:val="20"/>
                <w:szCs w:val="20"/>
              </w:rPr>
              <w:t>(w miesiącach)</w:t>
            </w:r>
          </w:p>
        </w:tc>
      </w:tr>
      <w:tr w:rsidR="00886B18" w:rsidRPr="003777EE" w14:paraId="454E1B06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3AAB6F0F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38DB67DD" w14:textId="66FE08FB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Procesor</w:t>
            </w:r>
          </w:p>
        </w:tc>
        <w:tc>
          <w:tcPr>
            <w:tcW w:w="4369" w:type="dxa"/>
            <w:vAlign w:val="center"/>
          </w:tcPr>
          <w:p w14:paraId="542C5F3A" w14:textId="518CE564" w:rsidR="00886B18" w:rsidRPr="003777EE" w:rsidRDefault="00886B18" w:rsidP="00F028D4">
            <w:pPr>
              <w:ind w:left="57"/>
              <w:rPr>
                <w:rFonts w:cstheme="minorHAnsi"/>
                <w:b/>
                <w:bCs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taktowanie ………MHz(……… rdzenie \ ……… wątki)</w:t>
            </w:r>
          </w:p>
        </w:tc>
      </w:tr>
      <w:tr w:rsidR="00886B18" w:rsidRPr="003777EE" w14:paraId="3C24FBD7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1DE01B30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4401F50C" w14:textId="5DD05F2D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Pamięć RAM</w:t>
            </w:r>
          </w:p>
        </w:tc>
        <w:tc>
          <w:tcPr>
            <w:tcW w:w="4369" w:type="dxa"/>
            <w:vAlign w:val="center"/>
          </w:tcPr>
          <w:p w14:paraId="1A2297C4" w14:textId="59B09436" w:rsidR="00886B18" w:rsidRPr="003777EE" w:rsidRDefault="0088644B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88644B">
              <w:rPr>
                <w:rFonts w:cstheme="minorHAnsi"/>
                <w:sz w:val="20"/>
                <w:szCs w:val="20"/>
              </w:rPr>
              <w:t>………………</w:t>
            </w:r>
            <w:r w:rsidR="00886B18" w:rsidRPr="003777EE">
              <w:rPr>
                <w:rFonts w:cstheme="minorHAnsi"/>
                <w:sz w:val="20"/>
                <w:szCs w:val="20"/>
              </w:rPr>
              <w:t>MB</w:t>
            </w:r>
          </w:p>
        </w:tc>
      </w:tr>
      <w:tr w:rsidR="00886B18" w:rsidRPr="003777EE" w14:paraId="2F46E119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77AC558F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57073506" w14:textId="1DE1F660" w:rsidR="00886B18" w:rsidRPr="003777EE" w:rsidRDefault="00886B18" w:rsidP="00F028D4">
            <w:pPr>
              <w:ind w:left="113"/>
              <w:rPr>
                <w:rFonts w:cstheme="minorHAnsi"/>
                <w:b/>
                <w:bCs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Ilość portów LAN</w:t>
            </w:r>
            <w:r w:rsidR="003616B7">
              <w:rPr>
                <w:rFonts w:cstheme="minorHAnsi"/>
                <w:sz w:val="20"/>
                <w:szCs w:val="20"/>
              </w:rPr>
              <w:t xml:space="preserve"> 10/100/1000</w:t>
            </w:r>
          </w:p>
        </w:tc>
        <w:tc>
          <w:tcPr>
            <w:tcW w:w="4369" w:type="dxa"/>
            <w:vAlign w:val="center"/>
          </w:tcPr>
          <w:p w14:paraId="4A8A1B51" w14:textId="7125F033" w:rsidR="00886B18" w:rsidRPr="003777EE" w:rsidRDefault="00B259F5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886B18" w:rsidRPr="003777EE" w14:paraId="494DA597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2D3AD0E3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71A9A4B6" w14:textId="2233BE14" w:rsidR="00886B18" w:rsidRPr="003777EE" w:rsidRDefault="00886B18" w:rsidP="00F028D4">
            <w:pPr>
              <w:ind w:left="113"/>
              <w:rPr>
                <w:rFonts w:cstheme="minorHAnsi"/>
                <w:b/>
                <w:bCs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Ilość portów WAN</w:t>
            </w:r>
            <w:r w:rsidR="003616B7">
              <w:rPr>
                <w:rFonts w:cstheme="minorHAnsi"/>
                <w:sz w:val="20"/>
                <w:szCs w:val="20"/>
              </w:rPr>
              <w:t xml:space="preserve"> 10/100/1000</w:t>
            </w:r>
          </w:p>
        </w:tc>
        <w:tc>
          <w:tcPr>
            <w:tcW w:w="4369" w:type="dxa"/>
            <w:vAlign w:val="center"/>
          </w:tcPr>
          <w:p w14:paraId="1420CC63" w14:textId="5782CC22" w:rsidR="00886B18" w:rsidRPr="003777EE" w:rsidRDefault="00B259F5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886B18" w:rsidRPr="003777EE" w14:paraId="1E549967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0CBCAFF0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041EB4A0" w14:textId="446C6071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Ilość portów PoE IN</w:t>
            </w:r>
          </w:p>
        </w:tc>
        <w:tc>
          <w:tcPr>
            <w:tcW w:w="4369" w:type="dxa"/>
            <w:vAlign w:val="center"/>
          </w:tcPr>
          <w:p w14:paraId="29042037" w14:textId="702B348D" w:rsidR="00886B18" w:rsidRPr="003777EE" w:rsidRDefault="00B259F5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886B18" w:rsidRPr="003777EE" w14:paraId="7F9323DA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129C5D9D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3E175F7C" w14:textId="3DB63858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Ilość portów USB typ A</w:t>
            </w:r>
          </w:p>
        </w:tc>
        <w:tc>
          <w:tcPr>
            <w:tcW w:w="4369" w:type="dxa"/>
            <w:vAlign w:val="center"/>
          </w:tcPr>
          <w:p w14:paraId="21B6DEEE" w14:textId="06FD8F55" w:rsidR="00886B18" w:rsidRPr="003777EE" w:rsidRDefault="00B259F5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886B18" w:rsidRPr="003777EE" w14:paraId="27D95127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4BDD0186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133D4CBE" w14:textId="13C01B1E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Czytnik kart microSD (tak/nie)</w:t>
            </w:r>
          </w:p>
        </w:tc>
        <w:tc>
          <w:tcPr>
            <w:tcW w:w="4369" w:type="dxa"/>
            <w:vAlign w:val="center"/>
          </w:tcPr>
          <w:p w14:paraId="31B5D5D6" w14:textId="0F1DB10D" w:rsidR="00886B18" w:rsidRPr="003777EE" w:rsidRDefault="00B259F5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886B18" w:rsidRPr="003777EE" w14:paraId="123E47CB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538B5507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06FEAADB" w14:textId="78905149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Ilość portów SFP 100/1000</w:t>
            </w:r>
          </w:p>
        </w:tc>
        <w:tc>
          <w:tcPr>
            <w:tcW w:w="4369" w:type="dxa"/>
            <w:vAlign w:val="center"/>
          </w:tcPr>
          <w:p w14:paraId="72ED3CB1" w14:textId="47218EF4" w:rsidR="00886B18" w:rsidRPr="003777EE" w:rsidRDefault="00B259F5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886B18" w:rsidRPr="003777EE" w14:paraId="7D1CC9C5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64949CAE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41169ADD" w14:textId="2349E2F5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Zarządzanie przez stronę www (tak/nie)</w:t>
            </w:r>
          </w:p>
        </w:tc>
        <w:tc>
          <w:tcPr>
            <w:tcW w:w="4369" w:type="dxa"/>
            <w:vAlign w:val="center"/>
          </w:tcPr>
          <w:p w14:paraId="1B3FE40F" w14:textId="546B7707" w:rsidR="00886B18" w:rsidRPr="003777EE" w:rsidRDefault="00B259F5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886B18" w:rsidRPr="003777EE" w14:paraId="2AAC38C0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55DBFB22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0531B92E" w14:textId="5B640795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Ochrona</w:t>
            </w:r>
            <w:r w:rsidR="008756FC">
              <w:rPr>
                <w:rFonts w:cstheme="minorHAnsi"/>
                <w:sz w:val="20"/>
                <w:szCs w:val="20"/>
              </w:rPr>
              <w:t xml:space="preserve"> (IP)</w:t>
            </w:r>
          </w:p>
        </w:tc>
        <w:tc>
          <w:tcPr>
            <w:tcW w:w="4369" w:type="dxa"/>
            <w:vAlign w:val="center"/>
          </w:tcPr>
          <w:p w14:paraId="5F99CF22" w14:textId="3D28635E" w:rsidR="00886B18" w:rsidRPr="003777EE" w:rsidRDefault="00886B18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IP</w:t>
            </w:r>
            <w:r w:rsidR="0088644B" w:rsidRPr="0088644B">
              <w:rPr>
                <w:rFonts w:cstheme="minorHAnsi"/>
                <w:sz w:val="20"/>
                <w:szCs w:val="20"/>
              </w:rPr>
              <w:t>…………</w:t>
            </w:r>
            <w:r w:rsidR="0088644B">
              <w:rPr>
                <w:rFonts w:cstheme="minorHAnsi"/>
                <w:sz w:val="20"/>
                <w:szCs w:val="20"/>
              </w:rPr>
              <w:t>..</w:t>
            </w:r>
          </w:p>
        </w:tc>
      </w:tr>
      <w:tr w:rsidR="00886B18" w:rsidRPr="003777EE" w14:paraId="5B0120A7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30B1B04D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297375C6" w14:textId="733E1B7E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Przycisk resetu (tak/nie)</w:t>
            </w:r>
          </w:p>
        </w:tc>
        <w:tc>
          <w:tcPr>
            <w:tcW w:w="4369" w:type="dxa"/>
            <w:vAlign w:val="center"/>
          </w:tcPr>
          <w:p w14:paraId="4D79F6E2" w14:textId="1DF2AFAF" w:rsidR="00886B18" w:rsidRPr="003777EE" w:rsidRDefault="00B259F5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886B18" w:rsidRPr="003777EE" w14:paraId="15FD8C88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4D1319E3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29B8BFF9" w14:textId="2BC559CF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Dołączony zasilacz (tak/nie)</w:t>
            </w:r>
          </w:p>
        </w:tc>
        <w:tc>
          <w:tcPr>
            <w:tcW w:w="4369" w:type="dxa"/>
            <w:vAlign w:val="center"/>
          </w:tcPr>
          <w:p w14:paraId="2FA9891B" w14:textId="48D9FBB7" w:rsidR="00886B18" w:rsidRPr="003777EE" w:rsidRDefault="00B259F5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886B18" w:rsidRPr="003777EE" w14:paraId="66F9B0CF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36CB6EE3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3264A895" w14:textId="70D50270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Obsługa VPN (tak/nie)</w:t>
            </w:r>
          </w:p>
        </w:tc>
        <w:tc>
          <w:tcPr>
            <w:tcW w:w="4369" w:type="dxa"/>
            <w:vAlign w:val="center"/>
          </w:tcPr>
          <w:p w14:paraId="5AA42A5A" w14:textId="33744828" w:rsidR="00886B18" w:rsidRPr="003777EE" w:rsidRDefault="00B259F5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886B18" w:rsidRPr="003777EE" w14:paraId="633FAE2E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33EC3515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62894C74" w14:textId="3569B908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Kontrola ruchu sieci (QoS) (tak/nie)</w:t>
            </w:r>
          </w:p>
        </w:tc>
        <w:tc>
          <w:tcPr>
            <w:tcW w:w="4369" w:type="dxa"/>
            <w:vAlign w:val="center"/>
          </w:tcPr>
          <w:p w14:paraId="4846E804" w14:textId="2E2F226C" w:rsidR="00886B18" w:rsidRPr="003777EE" w:rsidRDefault="00B259F5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886B18" w:rsidRPr="003777EE" w14:paraId="41EA0A17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02E34752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27822615" w14:textId="07BD43EB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Szyfrowanie sprzętowe IPsec (tak/nie)</w:t>
            </w:r>
          </w:p>
        </w:tc>
        <w:tc>
          <w:tcPr>
            <w:tcW w:w="4369" w:type="dxa"/>
            <w:vAlign w:val="center"/>
          </w:tcPr>
          <w:p w14:paraId="46FBB8B6" w14:textId="6A1BC448" w:rsidR="00886B18" w:rsidRPr="003777EE" w:rsidRDefault="00B259F5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886B18" w:rsidRPr="003777EE" w14:paraId="5BEAAE49" w14:textId="77777777" w:rsidTr="003F1574">
        <w:trPr>
          <w:trHeight w:val="300"/>
        </w:trPr>
        <w:tc>
          <w:tcPr>
            <w:tcW w:w="523" w:type="dxa"/>
            <w:vAlign w:val="center"/>
          </w:tcPr>
          <w:p w14:paraId="31DBA746" w14:textId="77777777" w:rsidR="00886B18" w:rsidRPr="00886B18" w:rsidRDefault="00886B18" w:rsidP="00886B18">
            <w:pPr>
              <w:pStyle w:val="Akapitzlist"/>
              <w:numPr>
                <w:ilvl w:val="0"/>
                <w:numId w:val="21"/>
              </w:num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0" w:type="dxa"/>
            <w:vAlign w:val="center"/>
          </w:tcPr>
          <w:p w14:paraId="79D110F8" w14:textId="6433CA10" w:rsidR="00886B18" w:rsidRPr="003777EE" w:rsidRDefault="00886B18" w:rsidP="00F028D4">
            <w:pPr>
              <w:ind w:left="113"/>
              <w:rPr>
                <w:rFonts w:cstheme="minorHAnsi"/>
                <w:sz w:val="20"/>
                <w:szCs w:val="20"/>
              </w:rPr>
            </w:pPr>
            <w:r w:rsidRPr="003777EE">
              <w:rPr>
                <w:rFonts w:cstheme="minorHAnsi"/>
                <w:sz w:val="20"/>
                <w:szCs w:val="20"/>
              </w:rPr>
              <w:t>Konfigurowanie Firewall (tak/nie)</w:t>
            </w:r>
          </w:p>
        </w:tc>
        <w:tc>
          <w:tcPr>
            <w:tcW w:w="4369" w:type="dxa"/>
            <w:vAlign w:val="center"/>
          </w:tcPr>
          <w:p w14:paraId="6484F653" w14:textId="710747FA" w:rsidR="00886B18" w:rsidRPr="003777EE" w:rsidRDefault="00B259F5" w:rsidP="00F028D4">
            <w:pPr>
              <w:ind w:left="1701"/>
              <w:rPr>
                <w:rFonts w:cstheme="minorHAnsi"/>
                <w:sz w:val="20"/>
                <w:szCs w:val="20"/>
              </w:rPr>
            </w:pPr>
            <w:r w:rsidRPr="00B259F5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</w:tbl>
    <w:p w14:paraId="7AAB4072" w14:textId="77777777" w:rsidR="00566107" w:rsidRDefault="00566107" w:rsidP="00566107">
      <w:pPr>
        <w:spacing w:before="1200" w:after="0"/>
        <w:ind w:left="4535"/>
        <w:rPr>
          <w:rFonts w:ascii="Calibri" w:hAnsi="Calibri"/>
          <w:bCs/>
          <w:sz w:val="21"/>
          <w:szCs w:val="21"/>
        </w:rPr>
      </w:pPr>
      <w:r w:rsidRPr="003C34E6">
        <w:rPr>
          <w:rFonts w:ascii="Calibri" w:hAnsi="Calibri"/>
          <w:bCs/>
          <w:sz w:val="21"/>
          <w:szCs w:val="21"/>
        </w:rPr>
        <w:t>…………………………………………………………………………..</w:t>
      </w:r>
    </w:p>
    <w:p w14:paraId="16D45FE2" w14:textId="77777777" w:rsidR="00566107" w:rsidRPr="003C34E6" w:rsidRDefault="00566107" w:rsidP="00566107">
      <w:pPr>
        <w:spacing w:after="0"/>
        <w:ind w:left="4422"/>
        <w:rPr>
          <w:rFonts w:ascii="Calibri" w:hAnsi="Calibri"/>
          <w:bCs/>
          <w:sz w:val="21"/>
          <w:szCs w:val="21"/>
        </w:rPr>
      </w:pPr>
      <w:r w:rsidRPr="003C34E6">
        <w:rPr>
          <w:rFonts w:ascii="Calibri" w:hAnsi="Calibri"/>
          <w:bCs/>
          <w:sz w:val="21"/>
          <w:szCs w:val="21"/>
        </w:rPr>
        <w:t>(podpis uprawnionego przedstawiciela Wykonawcy)</w:t>
      </w:r>
    </w:p>
    <w:p w14:paraId="54A9F91A" w14:textId="77777777" w:rsidR="003F0CE9" w:rsidRPr="00555512" w:rsidRDefault="003F0CE9" w:rsidP="003F0CE9">
      <w:pPr>
        <w:pStyle w:val="Akapitzlist"/>
        <w:ind w:left="360"/>
        <w:rPr>
          <w:b/>
          <w:bCs/>
        </w:rPr>
      </w:pPr>
    </w:p>
    <w:sectPr w:rsidR="003F0CE9" w:rsidRPr="00555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E73"/>
    <w:multiLevelType w:val="multilevel"/>
    <w:tmpl w:val="ECF883E0"/>
    <w:styleLink w:val="Styl1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8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6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4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2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8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6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4" w:hanging="170"/>
      </w:pPr>
      <w:rPr>
        <w:rFonts w:hint="default"/>
      </w:rPr>
    </w:lvl>
  </w:abstractNum>
  <w:abstractNum w:abstractNumId="1" w15:restartNumberingAfterBreak="0">
    <w:nsid w:val="191205F2"/>
    <w:multiLevelType w:val="multilevel"/>
    <w:tmpl w:val="079A1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4E62AB"/>
    <w:multiLevelType w:val="hybridMultilevel"/>
    <w:tmpl w:val="E3027DE0"/>
    <w:lvl w:ilvl="0" w:tplc="6DDC0DCC">
      <w:start w:val="1"/>
      <w:numFmt w:val="ordinal"/>
      <w:lvlText w:val="1.%1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897F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A5013E"/>
    <w:multiLevelType w:val="multilevel"/>
    <w:tmpl w:val="4846FC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8C4DD4"/>
    <w:multiLevelType w:val="multilevel"/>
    <w:tmpl w:val="EB3AB1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C5195C"/>
    <w:multiLevelType w:val="multilevel"/>
    <w:tmpl w:val="7A9894E0"/>
    <w:lvl w:ilvl="0">
      <w:start w:val="1"/>
      <w:numFmt w:val="decimal"/>
      <w:lvlText w:val="1.11.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BF5D50"/>
    <w:multiLevelType w:val="multilevel"/>
    <w:tmpl w:val="9DEE3282"/>
    <w:lvl w:ilvl="0">
      <w:start w:val="1"/>
      <w:numFmt w:val="ordinal"/>
      <w:lvlText w:val="3.%1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3.%1%2"/>
      <w:lvlJc w:val="left"/>
      <w:pPr>
        <w:ind w:left="1428" w:hanging="360"/>
      </w:pPr>
      <w:rPr>
        <w:rFonts w:hint="default"/>
      </w:rPr>
    </w:lvl>
    <w:lvl w:ilvl="2">
      <w:start w:val="1"/>
      <w:numFmt w:val="none"/>
      <w:lvlText w:val="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3A867138"/>
    <w:multiLevelType w:val="multilevel"/>
    <w:tmpl w:val="65B8A76C"/>
    <w:lvl w:ilvl="0">
      <w:start w:val="1"/>
      <w:numFmt w:val="ordinal"/>
      <w:lvlText w:val="1.%1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1.%21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3B4207C3"/>
    <w:multiLevelType w:val="hybridMultilevel"/>
    <w:tmpl w:val="CF9C4F64"/>
    <w:lvl w:ilvl="0" w:tplc="171A83C8">
      <w:start w:val="1"/>
      <w:numFmt w:val="decimal"/>
      <w:lvlText w:val="%1."/>
      <w:lvlJc w:val="left"/>
      <w:pPr>
        <w:ind w:left="83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427132EC"/>
    <w:multiLevelType w:val="hybridMultilevel"/>
    <w:tmpl w:val="A7FC0E62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49672C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F344F4"/>
    <w:multiLevelType w:val="hybridMultilevel"/>
    <w:tmpl w:val="2370E7E0"/>
    <w:lvl w:ilvl="0" w:tplc="6DDC0DCC">
      <w:start w:val="1"/>
      <w:numFmt w:val="ordinal"/>
      <w:lvlText w:val="1.%1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6910DE"/>
    <w:multiLevelType w:val="hybridMultilevel"/>
    <w:tmpl w:val="20DE3406"/>
    <w:lvl w:ilvl="0" w:tplc="DF7A0E4A">
      <w:start w:val="1"/>
      <w:numFmt w:val="decimal"/>
      <w:lvlText w:val="%1."/>
      <w:lvlJc w:val="left"/>
      <w:pPr>
        <w:ind w:left="113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525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150724"/>
    <w:multiLevelType w:val="multilevel"/>
    <w:tmpl w:val="4846FC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A432EE"/>
    <w:multiLevelType w:val="hybridMultilevel"/>
    <w:tmpl w:val="3B186B08"/>
    <w:lvl w:ilvl="0" w:tplc="FFFFFFFF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A6DE2"/>
    <w:multiLevelType w:val="hybridMultilevel"/>
    <w:tmpl w:val="8F1C8DB6"/>
    <w:lvl w:ilvl="0" w:tplc="FFFFFFFF">
      <w:start w:val="1"/>
      <w:numFmt w:val="ordinal"/>
      <w:lvlText w:val="1.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CA6264"/>
    <w:multiLevelType w:val="hybridMultilevel"/>
    <w:tmpl w:val="3DEC0012"/>
    <w:lvl w:ilvl="0" w:tplc="3422722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7AA438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B06775"/>
    <w:multiLevelType w:val="multilevel"/>
    <w:tmpl w:val="9DEE3282"/>
    <w:lvl w:ilvl="0">
      <w:start w:val="1"/>
      <w:numFmt w:val="ordinal"/>
      <w:lvlText w:val="3.%1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3.%1%2"/>
      <w:lvlJc w:val="left"/>
      <w:pPr>
        <w:ind w:left="1428" w:hanging="360"/>
      </w:pPr>
      <w:rPr>
        <w:rFonts w:hint="default"/>
      </w:rPr>
    </w:lvl>
    <w:lvl w:ilvl="2">
      <w:start w:val="1"/>
      <w:numFmt w:val="none"/>
      <w:lvlText w:val="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 w16cid:durableId="536507636">
    <w:abstractNumId w:val="0"/>
  </w:num>
  <w:num w:numId="2" w16cid:durableId="722214838">
    <w:abstractNumId w:val="18"/>
  </w:num>
  <w:num w:numId="3" w16cid:durableId="1304965649">
    <w:abstractNumId w:val="13"/>
  </w:num>
  <w:num w:numId="4" w16cid:durableId="34894416">
    <w:abstractNumId w:val="6"/>
  </w:num>
  <w:num w:numId="5" w16cid:durableId="880242974">
    <w:abstractNumId w:val="17"/>
  </w:num>
  <w:num w:numId="6" w16cid:durableId="1991983196">
    <w:abstractNumId w:val="8"/>
  </w:num>
  <w:num w:numId="7" w16cid:durableId="28530271">
    <w:abstractNumId w:val="12"/>
  </w:num>
  <w:num w:numId="8" w16cid:durableId="323777973">
    <w:abstractNumId w:val="2"/>
  </w:num>
  <w:num w:numId="9" w16cid:durableId="1779057620">
    <w:abstractNumId w:val="16"/>
  </w:num>
  <w:num w:numId="10" w16cid:durableId="62337624">
    <w:abstractNumId w:val="4"/>
  </w:num>
  <w:num w:numId="11" w16cid:durableId="1499493938">
    <w:abstractNumId w:val="3"/>
  </w:num>
  <w:num w:numId="12" w16cid:durableId="1405906317">
    <w:abstractNumId w:val="19"/>
  </w:num>
  <w:num w:numId="13" w16cid:durableId="1371491652">
    <w:abstractNumId w:val="20"/>
  </w:num>
  <w:num w:numId="14" w16cid:durableId="972756840">
    <w:abstractNumId w:val="1"/>
  </w:num>
  <w:num w:numId="15" w16cid:durableId="1597785607">
    <w:abstractNumId w:val="14"/>
  </w:num>
  <w:num w:numId="16" w16cid:durableId="769736839">
    <w:abstractNumId w:val="7"/>
  </w:num>
  <w:num w:numId="17" w16cid:durableId="522285795">
    <w:abstractNumId w:val="11"/>
  </w:num>
  <w:num w:numId="18" w16cid:durableId="679163729">
    <w:abstractNumId w:val="15"/>
  </w:num>
  <w:num w:numId="19" w16cid:durableId="1600597192">
    <w:abstractNumId w:val="5"/>
  </w:num>
  <w:num w:numId="20" w16cid:durableId="1793135094">
    <w:abstractNumId w:val="10"/>
  </w:num>
  <w:num w:numId="21" w16cid:durableId="2128158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18"/>
    <w:rsid w:val="00065D1A"/>
    <w:rsid w:val="00066EF4"/>
    <w:rsid w:val="00096A43"/>
    <w:rsid w:val="000A0E4F"/>
    <w:rsid w:val="000B4718"/>
    <w:rsid w:val="000C2365"/>
    <w:rsid w:val="000C2E9A"/>
    <w:rsid w:val="00163DA1"/>
    <w:rsid w:val="00167FE6"/>
    <w:rsid w:val="001D1380"/>
    <w:rsid w:val="00206C6F"/>
    <w:rsid w:val="0022400A"/>
    <w:rsid w:val="00232BAD"/>
    <w:rsid w:val="00270DDA"/>
    <w:rsid w:val="002C00E4"/>
    <w:rsid w:val="002E2F76"/>
    <w:rsid w:val="003503C3"/>
    <w:rsid w:val="003616B7"/>
    <w:rsid w:val="003777EE"/>
    <w:rsid w:val="00380E16"/>
    <w:rsid w:val="00385CBB"/>
    <w:rsid w:val="003A3F9A"/>
    <w:rsid w:val="003F0CE9"/>
    <w:rsid w:val="003F1574"/>
    <w:rsid w:val="00436A6B"/>
    <w:rsid w:val="00455BA3"/>
    <w:rsid w:val="00465585"/>
    <w:rsid w:val="004C1A60"/>
    <w:rsid w:val="004F14B0"/>
    <w:rsid w:val="00500E33"/>
    <w:rsid w:val="00515AA8"/>
    <w:rsid w:val="00555512"/>
    <w:rsid w:val="00566107"/>
    <w:rsid w:val="006329F5"/>
    <w:rsid w:val="00632F6B"/>
    <w:rsid w:val="006E5C8E"/>
    <w:rsid w:val="007C1618"/>
    <w:rsid w:val="00850C84"/>
    <w:rsid w:val="008756FC"/>
    <w:rsid w:val="0088644B"/>
    <w:rsid w:val="00886B18"/>
    <w:rsid w:val="008F6C4B"/>
    <w:rsid w:val="009074E1"/>
    <w:rsid w:val="00924F3D"/>
    <w:rsid w:val="00950C52"/>
    <w:rsid w:val="0095271C"/>
    <w:rsid w:val="00982E60"/>
    <w:rsid w:val="00A55FAA"/>
    <w:rsid w:val="00A83E82"/>
    <w:rsid w:val="00AB045D"/>
    <w:rsid w:val="00AC72A6"/>
    <w:rsid w:val="00AD64D2"/>
    <w:rsid w:val="00B03A99"/>
    <w:rsid w:val="00B259F5"/>
    <w:rsid w:val="00BC3252"/>
    <w:rsid w:val="00C46B56"/>
    <w:rsid w:val="00C7681E"/>
    <w:rsid w:val="00CA2126"/>
    <w:rsid w:val="00CF02F3"/>
    <w:rsid w:val="00DE63EC"/>
    <w:rsid w:val="00E17F10"/>
    <w:rsid w:val="00E21330"/>
    <w:rsid w:val="00E80050"/>
    <w:rsid w:val="00F028D4"/>
    <w:rsid w:val="00F97FD3"/>
    <w:rsid w:val="00FE3AB0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646D"/>
  <w15:chartTrackingRefBased/>
  <w15:docId w15:val="{60E24F92-9ABA-4E66-A47F-10FE0DB4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1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380E16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C1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C1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6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6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6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6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6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6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618"/>
    <w:rPr>
      <w:i/>
      <w:iCs/>
      <w:color w:val="404040" w:themeColor="text1" w:themeTint="BF"/>
    </w:rPr>
  </w:style>
  <w:style w:type="paragraph" w:styleId="Akapitzlist">
    <w:name w:val="List Paragraph"/>
    <w:aliases w:val="Podsis rysunku,BulletC,Bullet Number,List Paragraph1,lp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7C16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6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6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61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odsis rysunku Znak,BulletC Znak,Bullet Number Znak,List Paragraph1 Znak,lp1 Znak,List Paragraph2 Znak,ISCG Numerowanie Znak,lp11 Znak,List Paragraph11 Znak,Bullet 1 Znak,Use Case List Paragraph Znak,Body MS Bullet Znak,L1 Znak"/>
    <w:link w:val="Akapitzlist"/>
    <w:uiPriority w:val="34"/>
    <w:locked/>
    <w:rsid w:val="00500E33"/>
  </w:style>
  <w:style w:type="paragraph" w:customStyle="1" w:styleId="Akapitzlist2">
    <w:name w:val="Akapit z listą2"/>
    <w:basedOn w:val="Normalny"/>
    <w:rsid w:val="00500E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5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norbert</cp:lastModifiedBy>
  <cp:revision>36</cp:revision>
  <cp:lastPrinted>2025-11-13T12:17:00Z</cp:lastPrinted>
  <dcterms:created xsi:type="dcterms:W3CDTF">2025-09-15T10:06:00Z</dcterms:created>
  <dcterms:modified xsi:type="dcterms:W3CDTF">2025-11-13T13:47:00Z</dcterms:modified>
</cp:coreProperties>
</file>